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8E" w:rsidRDefault="00177C95">
      <w:r>
        <w:t xml:space="preserve">Name: </w:t>
      </w:r>
      <w:r>
        <w:tab/>
      </w:r>
      <w:r>
        <w:tab/>
      </w:r>
      <w:r>
        <w:tab/>
      </w:r>
      <w:r>
        <w:tab/>
      </w:r>
      <w:r>
        <w:tab/>
      </w:r>
      <w:r>
        <w:tab/>
        <w:t>May 2, 2014</w:t>
      </w:r>
    </w:p>
    <w:p w:rsidR="00177C95" w:rsidRDefault="00177C95"/>
    <w:p w:rsidR="00177C95" w:rsidRDefault="00177C95" w:rsidP="00177C95">
      <w:r>
        <w:t>Here is a chart you can use to compare bank fees.  You do NOT have to use this chart.  You can create your own electronically or in writing.  HOWEVER, the chart you complete is due by the end of class today.</w:t>
      </w:r>
    </w:p>
    <w:tbl>
      <w:tblPr>
        <w:tblStyle w:val="TableGrid"/>
        <w:tblW w:w="0" w:type="auto"/>
        <w:tblLook w:val="04A0"/>
      </w:tblPr>
      <w:tblGrid>
        <w:gridCol w:w="2394"/>
        <w:gridCol w:w="2394"/>
        <w:gridCol w:w="2394"/>
        <w:gridCol w:w="2394"/>
      </w:tblGrid>
      <w:tr w:rsidR="00177C95" w:rsidTr="00177C95">
        <w:tc>
          <w:tcPr>
            <w:tcW w:w="2394" w:type="dxa"/>
          </w:tcPr>
          <w:p w:rsidR="00177C95" w:rsidRDefault="00177C95" w:rsidP="00177C95">
            <w:r>
              <w:t>Fees</w:t>
            </w:r>
          </w:p>
        </w:tc>
        <w:tc>
          <w:tcPr>
            <w:tcW w:w="2394" w:type="dxa"/>
          </w:tcPr>
          <w:p w:rsidR="00177C95" w:rsidRDefault="00177C95" w:rsidP="00177C95">
            <w:r>
              <w:t>Bank 1 (name)</w:t>
            </w:r>
          </w:p>
        </w:tc>
        <w:tc>
          <w:tcPr>
            <w:tcW w:w="2394" w:type="dxa"/>
          </w:tcPr>
          <w:p w:rsidR="00177C95" w:rsidRDefault="00177C95" w:rsidP="00177C95">
            <w:r>
              <w:t>Bank 2 (name)</w:t>
            </w:r>
          </w:p>
        </w:tc>
        <w:tc>
          <w:tcPr>
            <w:tcW w:w="2394" w:type="dxa"/>
          </w:tcPr>
          <w:p w:rsidR="00177C95" w:rsidRDefault="00177C95" w:rsidP="00177C95">
            <w:r>
              <w:t>Bank 3 (name)</w:t>
            </w:r>
          </w:p>
        </w:tc>
      </w:tr>
      <w:tr w:rsidR="00177C95" w:rsidTr="00177C95">
        <w:tc>
          <w:tcPr>
            <w:tcW w:w="2394" w:type="dxa"/>
          </w:tcPr>
          <w:p w:rsidR="00177C95" w:rsidRDefault="00177C95" w:rsidP="00177C95">
            <w:r>
              <w:t>Transaction fees (note if there is a limit to free transactions)</w:t>
            </w:r>
          </w:p>
        </w:tc>
        <w:tc>
          <w:tcPr>
            <w:tcW w:w="2394" w:type="dxa"/>
          </w:tcPr>
          <w:p w:rsidR="00177C95" w:rsidRDefault="00177C95" w:rsidP="00177C95"/>
        </w:tc>
        <w:tc>
          <w:tcPr>
            <w:tcW w:w="2394" w:type="dxa"/>
          </w:tcPr>
          <w:p w:rsidR="00177C95" w:rsidRDefault="00177C95" w:rsidP="00177C95"/>
        </w:tc>
        <w:tc>
          <w:tcPr>
            <w:tcW w:w="2394" w:type="dxa"/>
          </w:tcPr>
          <w:p w:rsidR="00177C95" w:rsidRDefault="00177C95" w:rsidP="00177C95"/>
        </w:tc>
      </w:tr>
      <w:tr w:rsidR="00177C95" w:rsidTr="00177C95">
        <w:tc>
          <w:tcPr>
            <w:tcW w:w="2394" w:type="dxa"/>
          </w:tcPr>
          <w:p w:rsidR="00177C95" w:rsidRDefault="00177C95" w:rsidP="00177C95">
            <w:r>
              <w:t>ATM fee if ATM is at</w:t>
            </w:r>
            <w:r w:rsidR="00372EE4">
              <w:t xml:space="preserve"> a different financial institut</w:t>
            </w:r>
            <w:r>
              <w:t>ion</w:t>
            </w:r>
          </w:p>
        </w:tc>
        <w:tc>
          <w:tcPr>
            <w:tcW w:w="2394" w:type="dxa"/>
          </w:tcPr>
          <w:p w:rsidR="00177C95" w:rsidRDefault="00177C95" w:rsidP="00177C95"/>
        </w:tc>
        <w:tc>
          <w:tcPr>
            <w:tcW w:w="2394" w:type="dxa"/>
          </w:tcPr>
          <w:p w:rsidR="00177C95" w:rsidRDefault="00177C95" w:rsidP="00177C95"/>
        </w:tc>
        <w:tc>
          <w:tcPr>
            <w:tcW w:w="2394" w:type="dxa"/>
          </w:tcPr>
          <w:p w:rsidR="00177C95" w:rsidRDefault="00177C95" w:rsidP="00177C95"/>
        </w:tc>
      </w:tr>
      <w:tr w:rsidR="00177C95" w:rsidTr="00177C95">
        <w:tc>
          <w:tcPr>
            <w:tcW w:w="2394" w:type="dxa"/>
          </w:tcPr>
          <w:p w:rsidR="00177C95" w:rsidRDefault="00177C95" w:rsidP="00177C95">
            <w:r>
              <w:t>In house ATM fee (same bank)</w:t>
            </w:r>
          </w:p>
        </w:tc>
        <w:tc>
          <w:tcPr>
            <w:tcW w:w="2394" w:type="dxa"/>
          </w:tcPr>
          <w:p w:rsidR="00177C95" w:rsidRDefault="00177C95" w:rsidP="00177C95"/>
        </w:tc>
        <w:tc>
          <w:tcPr>
            <w:tcW w:w="2394" w:type="dxa"/>
          </w:tcPr>
          <w:p w:rsidR="00177C95" w:rsidRDefault="00177C95" w:rsidP="00177C95"/>
        </w:tc>
        <w:tc>
          <w:tcPr>
            <w:tcW w:w="2394" w:type="dxa"/>
          </w:tcPr>
          <w:p w:rsidR="00177C95" w:rsidRDefault="00177C95" w:rsidP="00177C95"/>
        </w:tc>
      </w:tr>
      <w:tr w:rsidR="00177C95" w:rsidTr="00177C95">
        <w:tc>
          <w:tcPr>
            <w:tcW w:w="2394" w:type="dxa"/>
          </w:tcPr>
          <w:p w:rsidR="00177C95" w:rsidRDefault="00177C95" w:rsidP="00177C95">
            <w:r>
              <w:t>Insufficient funds fee</w:t>
            </w:r>
          </w:p>
        </w:tc>
        <w:tc>
          <w:tcPr>
            <w:tcW w:w="2394" w:type="dxa"/>
          </w:tcPr>
          <w:p w:rsidR="00177C95" w:rsidRDefault="00177C95" w:rsidP="00177C95"/>
        </w:tc>
        <w:tc>
          <w:tcPr>
            <w:tcW w:w="2394" w:type="dxa"/>
          </w:tcPr>
          <w:p w:rsidR="00177C95" w:rsidRDefault="00177C95" w:rsidP="00177C95"/>
        </w:tc>
        <w:tc>
          <w:tcPr>
            <w:tcW w:w="2394" w:type="dxa"/>
          </w:tcPr>
          <w:p w:rsidR="00177C95" w:rsidRDefault="00177C95" w:rsidP="00177C95"/>
        </w:tc>
      </w:tr>
      <w:tr w:rsidR="00177C95" w:rsidTr="00177C95">
        <w:tc>
          <w:tcPr>
            <w:tcW w:w="2394" w:type="dxa"/>
          </w:tcPr>
          <w:p w:rsidR="00177C95" w:rsidRDefault="00177C95" w:rsidP="00177C95">
            <w:r>
              <w:t>Monthly account fee (fee just to have the account)</w:t>
            </w:r>
          </w:p>
        </w:tc>
        <w:tc>
          <w:tcPr>
            <w:tcW w:w="2394" w:type="dxa"/>
          </w:tcPr>
          <w:p w:rsidR="00177C95" w:rsidRDefault="00177C95" w:rsidP="00177C95"/>
        </w:tc>
        <w:tc>
          <w:tcPr>
            <w:tcW w:w="2394" w:type="dxa"/>
          </w:tcPr>
          <w:p w:rsidR="00177C95" w:rsidRDefault="00177C95" w:rsidP="00177C95"/>
        </w:tc>
        <w:tc>
          <w:tcPr>
            <w:tcW w:w="2394" w:type="dxa"/>
          </w:tcPr>
          <w:p w:rsidR="00177C95" w:rsidRDefault="00177C95" w:rsidP="00177C95"/>
        </w:tc>
      </w:tr>
      <w:tr w:rsidR="00177C95" w:rsidTr="00177C95">
        <w:tc>
          <w:tcPr>
            <w:tcW w:w="2394" w:type="dxa"/>
          </w:tcPr>
          <w:p w:rsidR="00177C95" w:rsidRDefault="00177C95" w:rsidP="00177C95">
            <w:r>
              <w:t>Bounced check fee if different from insufficient funds fee</w:t>
            </w:r>
          </w:p>
        </w:tc>
        <w:tc>
          <w:tcPr>
            <w:tcW w:w="2394" w:type="dxa"/>
          </w:tcPr>
          <w:p w:rsidR="00177C95" w:rsidRDefault="00177C95" w:rsidP="00177C95"/>
        </w:tc>
        <w:tc>
          <w:tcPr>
            <w:tcW w:w="2394" w:type="dxa"/>
          </w:tcPr>
          <w:p w:rsidR="00177C95" w:rsidRDefault="00177C95" w:rsidP="00177C95"/>
        </w:tc>
        <w:tc>
          <w:tcPr>
            <w:tcW w:w="2394" w:type="dxa"/>
          </w:tcPr>
          <w:p w:rsidR="00177C95" w:rsidRDefault="00177C95" w:rsidP="00177C95"/>
        </w:tc>
      </w:tr>
    </w:tbl>
    <w:p w:rsidR="00177C95" w:rsidRDefault="00177C95" w:rsidP="00177C95"/>
    <w:p w:rsidR="00177C95" w:rsidRDefault="00177C95" w:rsidP="00177C95">
      <w:pPr>
        <w:pStyle w:val="ListParagraph"/>
        <w:numPr>
          <w:ilvl w:val="0"/>
          <w:numId w:val="2"/>
        </w:numPr>
      </w:pPr>
      <w:r>
        <w:t xml:space="preserve"> There is usually a minimum balance required to have a checking or savings account.  Why do you think a bank would require this?</w:t>
      </w:r>
    </w:p>
    <w:p w:rsidR="00372EE4" w:rsidRDefault="00372EE4" w:rsidP="00372EE4">
      <w:pPr>
        <w:pStyle w:val="ListParagraph"/>
      </w:pPr>
    </w:p>
    <w:p w:rsidR="00177C95" w:rsidRDefault="00177C95" w:rsidP="00177C95">
      <w:pPr>
        <w:pStyle w:val="ListParagraph"/>
        <w:numPr>
          <w:ilvl w:val="0"/>
          <w:numId w:val="2"/>
        </w:numPr>
      </w:pPr>
      <w:r>
        <w:t xml:space="preserve"> What does it mean to reconcile a bank account?  Why is doing so important</w:t>
      </w:r>
      <w:proofErr w:type="gramStart"/>
      <w:r>
        <w:t>?(</w:t>
      </w:r>
      <w:proofErr w:type="gramEnd"/>
      <w:r>
        <w:t>see PPT on the website if you need for this and following questions.)</w:t>
      </w:r>
    </w:p>
    <w:p w:rsidR="00177C95" w:rsidRDefault="00177C95" w:rsidP="00177C95">
      <w:pPr>
        <w:pStyle w:val="ListParagraph"/>
      </w:pPr>
    </w:p>
    <w:p w:rsidR="00177C95" w:rsidRDefault="00177C95" w:rsidP="00177C95">
      <w:pPr>
        <w:pStyle w:val="ListParagraph"/>
        <w:numPr>
          <w:ilvl w:val="0"/>
          <w:numId w:val="2"/>
        </w:numPr>
      </w:pPr>
      <w:r>
        <w:t xml:space="preserve"> What </w:t>
      </w:r>
      <w:proofErr w:type="gramStart"/>
      <w:r>
        <w:t>are</w:t>
      </w:r>
      <w:proofErr w:type="gramEnd"/>
      <w:r>
        <w:t xml:space="preserve"> some security tips discussed in class in regard to lost or stolen ATM cards?</w:t>
      </w:r>
    </w:p>
    <w:p w:rsidR="00177C95" w:rsidRDefault="00177C95" w:rsidP="00177C95">
      <w:pPr>
        <w:pStyle w:val="ListParagraph"/>
      </w:pPr>
    </w:p>
    <w:p w:rsidR="00177C95" w:rsidRDefault="00177C95" w:rsidP="00177C95">
      <w:pPr>
        <w:pStyle w:val="ListParagraph"/>
        <w:numPr>
          <w:ilvl w:val="0"/>
          <w:numId w:val="2"/>
        </w:numPr>
      </w:pPr>
      <w:r>
        <w:t xml:space="preserve"> Are you responsible (usually) if someone steals your checks and uses them?</w:t>
      </w:r>
    </w:p>
    <w:p w:rsidR="00177C95" w:rsidRDefault="00177C95" w:rsidP="00177C95">
      <w:pPr>
        <w:pStyle w:val="ListParagraph"/>
      </w:pPr>
    </w:p>
    <w:p w:rsidR="00372EE4" w:rsidRPr="00372EE4" w:rsidRDefault="00177C95" w:rsidP="00177C95">
      <w:pPr>
        <w:pStyle w:val="ListParagraph"/>
        <w:numPr>
          <w:ilvl w:val="0"/>
          <w:numId w:val="2"/>
        </w:numPr>
        <w:rPr>
          <w:u w:val="single"/>
        </w:rPr>
      </w:pPr>
      <w:r w:rsidRPr="00177C95">
        <w:rPr>
          <w:u w:val="single"/>
        </w:rPr>
        <w:t>Does your bank offer overdraft protection?</w:t>
      </w:r>
      <w:r>
        <w:t xml:space="preserve">  That is, if you have insufficient funds, the bank will cover the amount up to a limit and then you owe the bank rather than the other party.  This can be helpful so that you do not incur fees from not only your bank, but also from the other party.  </w:t>
      </w:r>
    </w:p>
    <w:p w:rsidR="00372EE4" w:rsidRPr="00372EE4" w:rsidRDefault="00372EE4" w:rsidP="00372EE4">
      <w:pPr>
        <w:pStyle w:val="ListParagraph"/>
        <w:rPr>
          <w:u w:val="single"/>
        </w:rPr>
      </w:pPr>
    </w:p>
    <w:p w:rsidR="00372EE4" w:rsidRDefault="00177C95" w:rsidP="00372EE4">
      <w:pPr>
        <w:pStyle w:val="ListParagraph"/>
        <w:rPr>
          <w:u w:val="single"/>
        </w:rPr>
      </w:pPr>
      <w:r w:rsidRPr="00177C95">
        <w:rPr>
          <w:u w:val="single"/>
        </w:rPr>
        <w:t xml:space="preserve">How much will it cost you to have overdraft protection?  Do you think it is worth the cost? </w:t>
      </w:r>
    </w:p>
    <w:p w:rsidR="00372EE4" w:rsidRPr="00372EE4" w:rsidRDefault="00372EE4" w:rsidP="00372EE4">
      <w:pPr>
        <w:pStyle w:val="ListParagraph"/>
        <w:rPr>
          <w:u w:val="single"/>
        </w:rPr>
      </w:pPr>
    </w:p>
    <w:p w:rsidR="00177C95" w:rsidRPr="00177C95" w:rsidRDefault="00177C95" w:rsidP="00372EE4">
      <w:pPr>
        <w:pStyle w:val="ListParagraph"/>
        <w:rPr>
          <w:u w:val="single"/>
        </w:rPr>
      </w:pPr>
      <w:r w:rsidRPr="00177C95">
        <w:rPr>
          <w:u w:val="single"/>
        </w:rPr>
        <w:t xml:space="preserve"> It may be free protection.  How do you think your credit score will impact whether or not your bank will allow you to have overdraft protection?</w:t>
      </w:r>
    </w:p>
    <w:sectPr w:rsidR="00177C95" w:rsidRPr="00177C95" w:rsidSect="00287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4F8"/>
    <w:multiLevelType w:val="hybridMultilevel"/>
    <w:tmpl w:val="660E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9685C"/>
    <w:multiLevelType w:val="hybridMultilevel"/>
    <w:tmpl w:val="F968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C95"/>
    <w:rsid w:val="00177C95"/>
    <w:rsid w:val="001E3F0A"/>
    <w:rsid w:val="0028725A"/>
    <w:rsid w:val="00372EE4"/>
    <w:rsid w:val="00EA7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95"/>
    <w:pPr>
      <w:ind w:left="720"/>
      <w:contextualSpacing/>
    </w:pPr>
  </w:style>
  <w:style w:type="table" w:styleId="TableGrid">
    <w:name w:val="Table Grid"/>
    <w:basedOn w:val="TableNormal"/>
    <w:uiPriority w:val="59"/>
    <w:rsid w:val="00177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2014-05-02T09:55:00Z</dcterms:created>
  <dcterms:modified xsi:type="dcterms:W3CDTF">2014-05-02T10:23:00Z</dcterms:modified>
</cp:coreProperties>
</file>